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69" w:rsidRPr="00AA035E" w:rsidRDefault="00AA035E" w:rsidP="00AA035E">
      <w:pPr>
        <w:autoSpaceDE w:val="0"/>
        <w:autoSpaceDN w:val="0"/>
        <w:snapToGrid w:val="0"/>
        <w:jc w:val="right"/>
        <w:rPr>
          <w:b/>
          <w:i/>
          <w:lang w:val="bg-BG" w:eastAsia="bg-BG"/>
        </w:rPr>
      </w:pPr>
      <w:r>
        <w:rPr>
          <w:b/>
          <w:i/>
          <w:lang w:val="bg-BG" w:eastAsia="bg-BG"/>
        </w:rPr>
        <w:t>Приложение № 12</w:t>
      </w:r>
    </w:p>
    <w:p w:rsidR="00047AA9" w:rsidRPr="00AA035E" w:rsidRDefault="00047AA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b/>
          <w:lang w:val="bg-BG" w:eastAsia="bg-BG"/>
        </w:rPr>
      </w:pPr>
      <w:r w:rsidRPr="00AA035E">
        <w:rPr>
          <w:b/>
          <w:lang w:eastAsia="bg-BG"/>
        </w:rPr>
        <w:t>ДЕКЛАРАЦИЯ</w:t>
      </w: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FB0E72" w:rsidRPr="00AA035E" w:rsidRDefault="00FB0E72" w:rsidP="00FB0E72">
      <w:pPr>
        <w:ind w:left="720" w:hanging="720"/>
        <w:jc w:val="center"/>
        <w:rPr>
          <w:b/>
        </w:rPr>
      </w:pPr>
      <w:proofErr w:type="spellStart"/>
      <w:r w:rsidRPr="00AA035E">
        <w:rPr>
          <w:b/>
        </w:rPr>
        <w:t>във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връзка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чл</w:t>
      </w:r>
      <w:proofErr w:type="spellEnd"/>
      <w:r w:rsidRPr="00AA035E">
        <w:rPr>
          <w:b/>
        </w:rPr>
        <w:t xml:space="preserve">. 3, т. 8 </w:t>
      </w:r>
      <w:proofErr w:type="spellStart"/>
      <w:r w:rsidRPr="00AA035E">
        <w:rPr>
          <w:b/>
        </w:rPr>
        <w:t>от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Закона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за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икономическите</w:t>
      </w:r>
      <w:proofErr w:type="spellEnd"/>
      <w:r w:rsidRPr="00AA035E">
        <w:rPr>
          <w:b/>
        </w:rPr>
        <w:t xml:space="preserve"> и </w:t>
      </w:r>
      <w:proofErr w:type="spellStart"/>
      <w:r w:rsidRPr="00AA035E">
        <w:rPr>
          <w:b/>
        </w:rPr>
        <w:t>финансовите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отношения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дружествата</w:t>
      </w:r>
      <w:proofErr w:type="spellEnd"/>
      <w:r w:rsidRPr="00AA035E">
        <w:rPr>
          <w:b/>
        </w:rPr>
        <w:t xml:space="preserve">, </w:t>
      </w:r>
      <w:proofErr w:type="spellStart"/>
      <w:r w:rsidRPr="00AA035E">
        <w:rPr>
          <w:b/>
        </w:rPr>
        <w:t>регистрирани</w:t>
      </w:r>
      <w:proofErr w:type="spellEnd"/>
      <w:r w:rsidRPr="00AA035E">
        <w:rPr>
          <w:b/>
        </w:rPr>
        <w:t xml:space="preserve"> в </w:t>
      </w:r>
      <w:proofErr w:type="spellStart"/>
      <w:r w:rsidRPr="00AA035E">
        <w:rPr>
          <w:b/>
        </w:rPr>
        <w:t>юрисдикции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преференциален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режим</w:t>
      </w:r>
      <w:proofErr w:type="spellEnd"/>
      <w:r w:rsidRPr="00AA035E">
        <w:rPr>
          <w:b/>
        </w:rPr>
        <w:t xml:space="preserve">, </w:t>
      </w:r>
      <w:proofErr w:type="spellStart"/>
      <w:r w:rsidRPr="00AA035E">
        <w:rPr>
          <w:b/>
        </w:rPr>
        <w:t>свързаните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тях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лица</w:t>
      </w:r>
      <w:proofErr w:type="spellEnd"/>
      <w:r w:rsidRPr="00AA035E">
        <w:rPr>
          <w:b/>
        </w:rPr>
        <w:t xml:space="preserve"> и </w:t>
      </w:r>
      <w:proofErr w:type="spellStart"/>
      <w:r w:rsidRPr="00AA035E">
        <w:rPr>
          <w:b/>
        </w:rPr>
        <w:t>техните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действителни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собственици</w:t>
      </w:r>
      <w:proofErr w:type="spellEnd"/>
      <w:r w:rsidRPr="00AA035E">
        <w:rPr>
          <w:b/>
        </w:rPr>
        <w:t xml:space="preserve"> (ЗИФОДРЮПДРС)</w:t>
      </w:r>
    </w:p>
    <w:p w:rsidR="00FB0E72" w:rsidRDefault="00FB0E72" w:rsidP="00FB0E72">
      <w:pPr>
        <w:pStyle w:val="FR2"/>
        <w:widowControl/>
        <w:jc w:val="both"/>
        <w:rPr>
          <w:rFonts w:ascii="Times New Roman" w:hAnsi="Times New Roman"/>
          <w:szCs w:val="24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 xml:space="preserve">Подписаният/ата </w:t>
            </w:r>
            <w:r w:rsidRPr="00AA035E">
              <w:rPr>
                <w:lang w:val="en-US" w:eastAsia="bg-BG"/>
              </w:rPr>
              <w:t>…………………………………………………………………………</w:t>
            </w:r>
            <w:r w:rsidRPr="00AA035E">
              <w:rPr>
                <w:lang w:val="bg-BG" w:eastAsia="bg-BG"/>
              </w:rPr>
              <w:t>………….</w:t>
            </w:r>
          </w:p>
        </w:tc>
      </w:tr>
      <w:tr w:rsidR="00AA035E" w:rsidRPr="00AA035E" w:rsidTr="00172952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AA035E" w:rsidRPr="00AA035E" w:rsidTr="0017295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AA035E" w:rsidRPr="00AA035E" w:rsidTr="0017295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AA035E" w:rsidRPr="00AA035E" w:rsidTr="00172952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spacing w:before="120"/>
              <w:jc w:val="both"/>
              <w:rPr>
                <w:rFonts w:eastAsia="Calibri"/>
                <w:b/>
                <w:lang w:val="en-US"/>
              </w:rPr>
            </w:pPr>
            <w:r w:rsidRPr="00AA035E">
              <w:rPr>
                <w:lang w:val="bg-BG" w:eastAsia="bg-BG"/>
              </w:rPr>
              <w:t xml:space="preserve">ЕИК/БУЛСТАТ </w:t>
            </w:r>
            <w:r w:rsidRPr="00AA035E">
              <w:rPr>
                <w:lang w:val="en-US" w:eastAsia="bg-BG"/>
              </w:rPr>
              <w:t>……………….……..</w:t>
            </w:r>
            <w:r w:rsidRPr="00AA035E">
              <w:rPr>
                <w:lang w:val="bg-BG" w:eastAsia="bg-BG"/>
              </w:rPr>
              <w:t>, в съответствие</w:t>
            </w:r>
            <w:r w:rsidRPr="00AA035E">
              <w:rPr>
                <w:lang w:val="en-US" w:eastAsia="bg-BG"/>
              </w:rPr>
              <w:t xml:space="preserve"> </w:t>
            </w:r>
            <w:r w:rsidRPr="00AA035E">
              <w:rPr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AA035E">
              <w:rPr>
                <w:lang w:val="en-US" w:eastAsia="bg-BG"/>
              </w:rPr>
              <w:t xml:space="preserve">: </w:t>
            </w:r>
          </w:p>
        </w:tc>
      </w:tr>
    </w:tbl>
    <w:p w:rsidR="00072C92" w:rsidRPr="00EC7739" w:rsidRDefault="00072C92" w:rsidP="00072C92">
      <w:pPr>
        <w:ind w:firstLine="720"/>
        <w:jc w:val="both"/>
        <w:rPr>
          <w:b/>
          <w:lang w:val="bg-BG" w:eastAsia="bg-BG"/>
        </w:rPr>
      </w:pPr>
      <w:r w:rsidRPr="00EC7739">
        <w:rPr>
          <w:b/>
          <w:lang w:val="bg-BG" w:eastAsia="bg-BG"/>
        </w:rPr>
        <w:t>„Обслужване на персонала на РЗОК – Добрич от служба по трудова медицина“</w:t>
      </w:r>
    </w:p>
    <w:p w:rsidR="00AA035E" w:rsidRPr="00AA035E" w:rsidRDefault="00AA035E" w:rsidP="00AA035E">
      <w:pPr>
        <w:shd w:val="clear" w:color="auto" w:fill="FFFFFF"/>
        <w:spacing w:before="120"/>
        <w:jc w:val="center"/>
        <w:rPr>
          <w:color w:val="000000"/>
          <w:lang w:val="bg-BG"/>
        </w:rPr>
      </w:pPr>
      <w:bookmarkStart w:id="0" w:name="_GoBack"/>
      <w:bookmarkEnd w:id="0"/>
    </w:p>
    <w:p w:rsidR="00AA035E" w:rsidRPr="00AA035E" w:rsidRDefault="00AA035E" w:rsidP="00AA035E">
      <w:pPr>
        <w:shd w:val="clear" w:color="auto" w:fill="FFFFFF"/>
        <w:spacing w:before="120"/>
        <w:jc w:val="center"/>
        <w:rPr>
          <w:color w:val="000000"/>
          <w:lang w:val="bg-BG"/>
        </w:rPr>
      </w:pPr>
    </w:p>
    <w:p w:rsidR="00AA035E" w:rsidRDefault="00AA035E" w:rsidP="00AA035E">
      <w:pPr>
        <w:shd w:val="clear" w:color="auto" w:fill="FFFFFF"/>
        <w:spacing w:before="120"/>
        <w:jc w:val="center"/>
        <w:rPr>
          <w:b/>
          <w:bCs/>
          <w:color w:val="000000"/>
          <w:lang w:val="ru-RU"/>
        </w:rPr>
      </w:pPr>
      <w:r w:rsidRPr="00AA035E">
        <w:rPr>
          <w:b/>
          <w:bCs/>
          <w:color w:val="000000"/>
          <w:lang w:val="bg-BG"/>
        </w:rPr>
        <w:t>ДЕКЛАРИРАМ, ЧЕ</w:t>
      </w:r>
      <w:r w:rsidRPr="00AA035E">
        <w:rPr>
          <w:b/>
          <w:bCs/>
          <w:color w:val="000000"/>
          <w:lang w:val="ru-RU"/>
        </w:rPr>
        <w:t>:</w:t>
      </w:r>
    </w:p>
    <w:p w:rsidR="00AA035E" w:rsidRDefault="00AA035E" w:rsidP="00AA035E">
      <w:pPr>
        <w:shd w:val="clear" w:color="auto" w:fill="FFFFFF"/>
        <w:spacing w:before="120"/>
        <w:jc w:val="center"/>
        <w:rPr>
          <w:b/>
          <w:bCs/>
          <w:color w:val="000000"/>
          <w:lang w:val="ru-RU"/>
        </w:rPr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представляваното</w:t>
      </w:r>
      <w:proofErr w:type="spellEnd"/>
      <w:r w:rsidR="00FB0E72" w:rsidRPr="00AA035E">
        <w:t xml:space="preserve"> </w:t>
      </w:r>
      <w:proofErr w:type="spellStart"/>
      <w:r w:rsidR="00FB0E72" w:rsidRPr="00AA035E">
        <w:t>от</w:t>
      </w:r>
      <w:proofErr w:type="spellEnd"/>
      <w:r w:rsidR="00FB0E72" w:rsidRPr="00AA035E">
        <w:t xml:space="preserve"> </w:t>
      </w:r>
      <w:proofErr w:type="spellStart"/>
      <w:r w:rsidR="00FB0E72" w:rsidRPr="00AA035E">
        <w:t>мен</w:t>
      </w:r>
      <w:proofErr w:type="spellEnd"/>
      <w:r w:rsidR="00FB0E72" w:rsidRPr="00AA035E">
        <w:t xml:space="preserve"> </w:t>
      </w:r>
      <w:proofErr w:type="spellStart"/>
      <w:r w:rsidR="00FB0E72" w:rsidRPr="00AA035E">
        <w:t>дружество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смисъла</w:t>
      </w:r>
      <w:proofErr w:type="spellEnd"/>
      <w:r w:rsidR="00FB0E72" w:rsidRPr="00AA035E">
        <w:t xml:space="preserve"> </w:t>
      </w:r>
      <w:proofErr w:type="spellStart"/>
      <w:r w:rsidR="00FB0E72" w:rsidRPr="00AA035E">
        <w:t>на</w:t>
      </w:r>
      <w:proofErr w:type="spellEnd"/>
      <w:r w:rsidR="00FB0E72" w:rsidRPr="00AA035E">
        <w:t xml:space="preserve"> §1, т. 1 </w:t>
      </w:r>
      <w:proofErr w:type="spellStart"/>
      <w:r w:rsidR="00FB0E72" w:rsidRPr="00AA035E">
        <w:t>от</w:t>
      </w:r>
      <w:proofErr w:type="spellEnd"/>
      <w:r w:rsidR="00FB0E72" w:rsidRPr="00AA035E">
        <w:t xml:space="preserve"> ДР </w:t>
      </w:r>
      <w:proofErr w:type="spellStart"/>
      <w:r w:rsidR="00FB0E72" w:rsidRPr="00AA035E">
        <w:t>на</w:t>
      </w:r>
      <w:proofErr w:type="spellEnd"/>
      <w:r w:rsidR="00FB0E72" w:rsidRPr="00AA035E">
        <w:t xml:space="preserve"> ЗИФОДРЮПДРС: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proofErr w:type="spellStart"/>
      <w:r w:rsidR="00FB0E72" w:rsidRPr="00AA035E">
        <w:t>не</w:t>
      </w:r>
      <w:proofErr w:type="spellEnd"/>
      <w:r w:rsidR="00FB0E72" w:rsidRPr="00AA035E">
        <w:t xml:space="preserve"> е </w:t>
      </w:r>
      <w:proofErr w:type="spellStart"/>
      <w:r w:rsidR="00FB0E72" w:rsidRPr="00AA035E">
        <w:t>приложима</w:t>
      </w:r>
      <w:proofErr w:type="spellEnd"/>
      <w:r w:rsidR="00FB0E72" w:rsidRPr="00AA035E">
        <w:t xml:space="preserve"> </w:t>
      </w:r>
      <w:proofErr w:type="spellStart"/>
      <w:r w:rsidR="00FB0E72" w:rsidRPr="00AA035E">
        <w:t>забраната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3, т. 8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ЗИФОДРЮПДРС;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proofErr w:type="spellStart"/>
      <w:r w:rsidR="00FB0E72" w:rsidRPr="00AA035E">
        <w:t>чл</w:t>
      </w:r>
      <w:proofErr w:type="spellEnd"/>
      <w:r w:rsidR="00FB0E72" w:rsidRPr="00AA035E">
        <w:t xml:space="preserve">. 3, т. 8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 </w:t>
      </w:r>
      <w:proofErr w:type="spellStart"/>
      <w:r w:rsidR="00FB0E72" w:rsidRPr="00AA035E">
        <w:t>не</w:t>
      </w:r>
      <w:proofErr w:type="spellEnd"/>
      <w:r w:rsidR="00FB0E72" w:rsidRPr="00AA035E">
        <w:t xml:space="preserve"> </w:t>
      </w:r>
      <w:proofErr w:type="spellStart"/>
      <w:r w:rsidR="00FB0E72" w:rsidRPr="00AA035E">
        <w:t>се</w:t>
      </w:r>
      <w:proofErr w:type="spellEnd"/>
      <w:r w:rsidR="00FB0E72" w:rsidRPr="00AA035E">
        <w:t xml:space="preserve"> </w:t>
      </w:r>
      <w:proofErr w:type="spellStart"/>
      <w:r w:rsidR="00FB0E72" w:rsidRPr="00AA035E">
        <w:t>прилага</w:t>
      </w:r>
      <w:proofErr w:type="spellEnd"/>
      <w:r w:rsidR="00FB0E72" w:rsidRPr="00AA035E">
        <w:t xml:space="preserve">, </w:t>
      </w:r>
      <w:proofErr w:type="spellStart"/>
      <w:r w:rsidR="00FB0E72" w:rsidRPr="00AA035E">
        <w:t>тъй</w:t>
      </w:r>
      <w:proofErr w:type="spellEnd"/>
      <w:r w:rsidR="00FB0E72" w:rsidRPr="00AA035E">
        <w:t xml:space="preserve"> </w:t>
      </w:r>
      <w:proofErr w:type="spellStart"/>
      <w:r w:rsidR="00FB0E72" w:rsidRPr="00AA035E">
        <w:t>като</w:t>
      </w:r>
      <w:proofErr w:type="spellEnd"/>
      <w:r w:rsidR="00FB0E72" w:rsidRPr="00AA035E">
        <w:t xml:space="preserve"> </w:t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него</w:t>
      </w:r>
      <w:proofErr w:type="spellEnd"/>
      <w:r w:rsidR="00FB0E72" w:rsidRPr="00AA035E">
        <w:t xml:space="preserve"> </w:t>
      </w:r>
      <w:proofErr w:type="spellStart"/>
      <w:r w:rsidR="00FB0E72" w:rsidRPr="00AA035E">
        <w:t>са</w:t>
      </w:r>
      <w:proofErr w:type="spellEnd"/>
      <w:r w:rsidR="00FB0E72" w:rsidRPr="00AA035E">
        <w:t xml:space="preserve"> </w:t>
      </w:r>
      <w:proofErr w:type="spellStart"/>
      <w:r w:rsidR="00FB0E72" w:rsidRPr="00AA035E">
        <w:t>налице</w:t>
      </w:r>
      <w:proofErr w:type="spellEnd"/>
      <w:r w:rsidR="00FB0E72" w:rsidRPr="00AA035E">
        <w:t xml:space="preserve"> </w:t>
      </w:r>
      <w:proofErr w:type="spellStart"/>
      <w:r w:rsidR="00FB0E72" w:rsidRPr="00AA035E">
        <w:t>обстоятелствата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4, т. ....................................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ЗИФОДРЮПДРС.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  <w:rPr>
          <w:i/>
          <w:sz w:val="20"/>
          <w:szCs w:val="20"/>
        </w:rPr>
      </w:pPr>
      <w:r w:rsidRPr="00AA035E">
        <w:rPr>
          <w:i/>
          <w:sz w:val="20"/>
          <w:szCs w:val="20"/>
          <w:lang w:val="bg-BG"/>
        </w:rPr>
        <w:tab/>
        <w:t xml:space="preserve">     </w:t>
      </w:r>
      <w:r w:rsidR="00FB0E72" w:rsidRPr="00AA035E">
        <w:rPr>
          <w:i/>
          <w:sz w:val="20"/>
          <w:szCs w:val="20"/>
        </w:rPr>
        <w:t>(</w:t>
      </w:r>
      <w:proofErr w:type="spellStart"/>
      <w:r w:rsidR="00FB0E72" w:rsidRPr="00AA035E">
        <w:rPr>
          <w:i/>
          <w:sz w:val="20"/>
          <w:szCs w:val="20"/>
        </w:rPr>
        <w:t>попълва</w:t>
      </w:r>
      <w:proofErr w:type="spellEnd"/>
      <w:r w:rsidR="00FB0E72" w:rsidRPr="00AA035E">
        <w:rPr>
          <w:i/>
          <w:sz w:val="20"/>
          <w:szCs w:val="20"/>
        </w:rPr>
        <w:t xml:space="preserve"> </w:t>
      </w:r>
      <w:proofErr w:type="spellStart"/>
      <w:r w:rsidR="00FB0E72" w:rsidRPr="00AA035E">
        <w:rPr>
          <w:i/>
          <w:sz w:val="20"/>
          <w:szCs w:val="20"/>
        </w:rPr>
        <w:t>се</w:t>
      </w:r>
      <w:proofErr w:type="spellEnd"/>
      <w:r w:rsidR="00FB0E72" w:rsidRPr="00AA035E">
        <w:rPr>
          <w:i/>
          <w:sz w:val="20"/>
          <w:szCs w:val="20"/>
        </w:rPr>
        <w:t xml:space="preserve">, </w:t>
      </w:r>
      <w:proofErr w:type="spellStart"/>
      <w:r w:rsidR="00FB0E72" w:rsidRPr="00AA035E">
        <w:rPr>
          <w:i/>
          <w:sz w:val="20"/>
          <w:szCs w:val="20"/>
        </w:rPr>
        <w:t>ако</w:t>
      </w:r>
      <w:proofErr w:type="spellEnd"/>
      <w:r w:rsidR="00FB0E72" w:rsidRPr="00AA035E">
        <w:rPr>
          <w:i/>
          <w:sz w:val="20"/>
          <w:szCs w:val="20"/>
        </w:rPr>
        <w:t xml:space="preserve"> е </w:t>
      </w:r>
      <w:proofErr w:type="spellStart"/>
      <w:r w:rsidR="00FB0E72" w:rsidRPr="00AA035E">
        <w:rPr>
          <w:i/>
          <w:sz w:val="20"/>
          <w:szCs w:val="20"/>
        </w:rPr>
        <w:t>приложимо</w:t>
      </w:r>
      <w:proofErr w:type="spellEnd"/>
      <w:r w:rsidR="00FB0E72" w:rsidRPr="00AA035E">
        <w:rPr>
          <w:i/>
          <w:sz w:val="20"/>
          <w:szCs w:val="20"/>
        </w:rPr>
        <w:t>)</w:t>
      </w: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proofErr w:type="spellStart"/>
      <w:r w:rsidR="00FB0E72" w:rsidRPr="00AA035E">
        <w:t>Известна</w:t>
      </w:r>
      <w:proofErr w:type="spellEnd"/>
      <w:r w:rsidR="00FB0E72" w:rsidRPr="00AA035E">
        <w:t xml:space="preserve"> </w:t>
      </w:r>
      <w:proofErr w:type="spellStart"/>
      <w:r w:rsidR="00FB0E72" w:rsidRPr="00AA035E">
        <w:t>ми</w:t>
      </w:r>
      <w:proofErr w:type="spellEnd"/>
      <w:r w:rsidR="00FB0E72" w:rsidRPr="00AA035E">
        <w:t xml:space="preserve"> е </w:t>
      </w:r>
      <w:proofErr w:type="spellStart"/>
      <w:r w:rsidR="00FB0E72" w:rsidRPr="00AA035E">
        <w:t>отговорността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313 </w:t>
      </w:r>
      <w:proofErr w:type="spellStart"/>
      <w:r w:rsidR="00FB0E72" w:rsidRPr="00AA035E">
        <w:t>от</w:t>
      </w:r>
      <w:proofErr w:type="spellEnd"/>
      <w:r w:rsidR="00FB0E72" w:rsidRPr="00AA035E">
        <w:t xml:space="preserve"> </w:t>
      </w:r>
      <w:proofErr w:type="spellStart"/>
      <w:r w:rsidR="00FB0E72" w:rsidRPr="00AA035E">
        <w:t>Наказателния</w:t>
      </w:r>
      <w:proofErr w:type="spellEnd"/>
      <w:r w:rsidR="00FB0E72" w:rsidRPr="00AA035E">
        <w:t xml:space="preserve"> </w:t>
      </w:r>
      <w:proofErr w:type="spellStart"/>
      <w:r w:rsidR="00FB0E72" w:rsidRPr="00AA035E">
        <w:t>кодекс</w:t>
      </w:r>
      <w:proofErr w:type="spellEnd"/>
      <w:r w:rsidR="00FB0E72" w:rsidRPr="00AA035E">
        <w:t xml:space="preserve"> </w:t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посочване</w:t>
      </w:r>
      <w:proofErr w:type="spellEnd"/>
      <w:r w:rsidR="00FB0E72" w:rsidRPr="00AA035E">
        <w:t xml:space="preserve"> </w:t>
      </w:r>
      <w:proofErr w:type="spellStart"/>
      <w:r w:rsidR="00FB0E72" w:rsidRPr="00AA035E">
        <w:t>на</w:t>
      </w:r>
      <w:proofErr w:type="spellEnd"/>
      <w:r w:rsidR="00FB0E72" w:rsidRPr="00AA035E">
        <w:t xml:space="preserve"> </w:t>
      </w:r>
      <w:proofErr w:type="spellStart"/>
      <w:r w:rsidR="00FB0E72" w:rsidRPr="00AA035E">
        <w:t>неверни</w:t>
      </w:r>
      <w:proofErr w:type="spellEnd"/>
      <w:r w:rsidR="00FB0E72" w:rsidRPr="00AA035E">
        <w:t xml:space="preserve"> </w:t>
      </w:r>
      <w:proofErr w:type="spellStart"/>
      <w:r w:rsidR="00FB0E72" w:rsidRPr="00AA035E">
        <w:t>данни</w:t>
      </w:r>
      <w:proofErr w:type="spellEnd"/>
      <w:r w:rsidR="00FB0E72" w:rsidRPr="00AA035E">
        <w:t>.</w:t>
      </w:r>
    </w:p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>
      <w:pPr>
        <w:ind w:firstLine="7650"/>
        <w:rPr>
          <w:iCs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AA035E" w:rsidRPr="00B504AB" w:rsidTr="001729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</w:p>
        </w:tc>
      </w:tr>
      <w:tr w:rsidR="00AA035E" w:rsidRPr="00B504AB" w:rsidTr="001729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</w:p>
        </w:tc>
      </w:tr>
      <w:tr w:rsidR="00AA035E" w:rsidRPr="00B504AB" w:rsidTr="00172952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35E" w:rsidRPr="00B504AB" w:rsidRDefault="00AA035E" w:rsidP="00172952">
            <w:pPr>
              <w:spacing w:before="120" w:after="120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35E" w:rsidRPr="00B504AB" w:rsidRDefault="00AA035E" w:rsidP="00172952">
            <w:pPr>
              <w:spacing w:before="120" w:after="120"/>
              <w:rPr>
                <w:lang w:val="bg-BG" w:eastAsia="bg-BG"/>
              </w:rPr>
            </w:pPr>
          </w:p>
        </w:tc>
      </w:tr>
    </w:tbl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>
      <w:pPr>
        <w:ind w:firstLine="450"/>
        <w:jc w:val="both"/>
        <w:rPr>
          <w:i/>
          <w:iCs/>
        </w:rPr>
      </w:pPr>
      <w:proofErr w:type="spellStart"/>
      <w:r w:rsidRPr="00AA035E">
        <w:rPr>
          <w:b/>
          <w:i/>
          <w:iCs/>
          <w:u w:val="single"/>
        </w:rPr>
        <w:t>Забележка</w:t>
      </w:r>
      <w:proofErr w:type="spellEnd"/>
      <w:r w:rsidRPr="00AA035E">
        <w:rPr>
          <w:b/>
          <w:i/>
          <w:iCs/>
          <w:u w:val="single"/>
        </w:rPr>
        <w:t>:</w:t>
      </w:r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Декларацията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може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подаде</w:t>
      </w:r>
      <w:proofErr w:type="spellEnd"/>
      <w:r w:rsidRPr="00AA035E">
        <w:rPr>
          <w:i/>
          <w:iCs/>
        </w:rPr>
        <w:t xml:space="preserve"> и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едно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лицата</w:t>
      </w:r>
      <w:proofErr w:type="spellEnd"/>
      <w:r w:rsidRPr="00AA035E">
        <w:rPr>
          <w:i/>
          <w:iCs/>
        </w:rPr>
        <w:t xml:space="preserve">, </w:t>
      </w:r>
      <w:proofErr w:type="spellStart"/>
      <w:r w:rsidRPr="00AA035E">
        <w:rPr>
          <w:i/>
          <w:iCs/>
        </w:rPr>
        <w:t>които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могат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самостоятелно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представляват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дружеството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участник</w:t>
      </w:r>
      <w:proofErr w:type="spellEnd"/>
      <w:r w:rsidRPr="00AA035E">
        <w:rPr>
          <w:i/>
          <w:iCs/>
        </w:rPr>
        <w:t xml:space="preserve">. В </w:t>
      </w:r>
      <w:proofErr w:type="spellStart"/>
      <w:r w:rsidRPr="00AA035E">
        <w:rPr>
          <w:i/>
          <w:iCs/>
        </w:rPr>
        <w:t>случай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че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участникът</w:t>
      </w:r>
      <w:proofErr w:type="spellEnd"/>
      <w:r w:rsidRPr="00AA035E">
        <w:rPr>
          <w:i/>
          <w:iCs/>
        </w:rPr>
        <w:t xml:space="preserve"> е </w:t>
      </w:r>
      <w:proofErr w:type="spellStart"/>
      <w:r w:rsidRPr="00AA035E">
        <w:rPr>
          <w:i/>
          <w:iCs/>
        </w:rPr>
        <w:t>обединение</w:t>
      </w:r>
      <w:proofErr w:type="spellEnd"/>
      <w:r w:rsidRPr="00AA035E">
        <w:rPr>
          <w:i/>
          <w:iCs/>
        </w:rPr>
        <w:t xml:space="preserve">, </w:t>
      </w:r>
      <w:proofErr w:type="spellStart"/>
      <w:r w:rsidRPr="00AA035E">
        <w:rPr>
          <w:i/>
          <w:iCs/>
        </w:rPr>
        <w:t>което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не</w:t>
      </w:r>
      <w:proofErr w:type="spellEnd"/>
      <w:r w:rsidRPr="00AA035E">
        <w:rPr>
          <w:i/>
          <w:iCs/>
        </w:rPr>
        <w:t xml:space="preserve"> е </w:t>
      </w:r>
      <w:proofErr w:type="spellStart"/>
      <w:r w:rsidRPr="00AA035E">
        <w:rPr>
          <w:i/>
          <w:iCs/>
        </w:rPr>
        <w:t>юридическо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лице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декларацията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подава</w:t>
      </w:r>
      <w:proofErr w:type="spellEnd"/>
      <w:r w:rsidRPr="00AA035E">
        <w:rPr>
          <w:i/>
          <w:iCs/>
        </w:rPr>
        <w:t xml:space="preserve"> и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съдружниците</w:t>
      </w:r>
      <w:proofErr w:type="spellEnd"/>
      <w:r w:rsidRPr="00AA035E">
        <w:rPr>
          <w:i/>
          <w:iCs/>
        </w:rPr>
        <w:t xml:space="preserve"> в </w:t>
      </w:r>
      <w:proofErr w:type="spellStart"/>
      <w:r w:rsidRPr="00AA035E">
        <w:rPr>
          <w:i/>
          <w:iCs/>
        </w:rPr>
        <w:t>обединението</w:t>
      </w:r>
      <w:proofErr w:type="spellEnd"/>
      <w:r w:rsidRPr="00AA035E">
        <w:rPr>
          <w:i/>
          <w:iCs/>
        </w:rPr>
        <w:t>.</w:t>
      </w:r>
    </w:p>
    <w:sectPr w:rsidR="00FB0E72" w:rsidRPr="00AA035E" w:rsidSect="00AA03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13D31"/>
    <w:multiLevelType w:val="hybridMultilevel"/>
    <w:tmpl w:val="68840EA0"/>
    <w:lvl w:ilvl="0" w:tplc="191CB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69"/>
    <w:rsid w:val="000130B4"/>
    <w:rsid w:val="00047AA9"/>
    <w:rsid w:val="00072C92"/>
    <w:rsid w:val="000B5F8B"/>
    <w:rsid w:val="00134BF4"/>
    <w:rsid w:val="00172952"/>
    <w:rsid w:val="00276FEA"/>
    <w:rsid w:val="002D17AC"/>
    <w:rsid w:val="002F4A6F"/>
    <w:rsid w:val="003A5979"/>
    <w:rsid w:val="003C23C7"/>
    <w:rsid w:val="00492ABB"/>
    <w:rsid w:val="004C5E69"/>
    <w:rsid w:val="00506A42"/>
    <w:rsid w:val="0065228F"/>
    <w:rsid w:val="00872DEA"/>
    <w:rsid w:val="008E70EC"/>
    <w:rsid w:val="008F4A6F"/>
    <w:rsid w:val="00AA035E"/>
    <w:rsid w:val="00B67B09"/>
    <w:rsid w:val="00D22A8F"/>
    <w:rsid w:val="00DB5EBF"/>
    <w:rsid w:val="00DD55B3"/>
    <w:rsid w:val="00DE7AC5"/>
    <w:rsid w:val="00ED259D"/>
    <w:rsid w:val="00F64046"/>
    <w:rsid w:val="00FA2CD6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 N.Vaptcharov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Aleksandrova</dc:creator>
  <cp:lastModifiedBy>Йонко Колев Севдански</cp:lastModifiedBy>
  <cp:revision>2</cp:revision>
  <cp:lastPrinted>2017-06-08T07:50:00Z</cp:lastPrinted>
  <dcterms:created xsi:type="dcterms:W3CDTF">2017-09-14T11:34:00Z</dcterms:created>
  <dcterms:modified xsi:type="dcterms:W3CDTF">2017-09-14T11:34:00Z</dcterms:modified>
</cp:coreProperties>
</file>